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9FAB" w14:textId="4EE2009C" w:rsidR="00A06A61" w:rsidRDefault="00A06A61">
      <w:r>
        <w:t>CENTRAL HOOKSETT WATER PRECINCT</w:t>
      </w:r>
    </w:p>
    <w:p w14:paraId="4F3E52F0" w14:textId="3C3F4242" w:rsidR="00A06A61" w:rsidRDefault="0013165B">
      <w:r>
        <w:t>SEPTEMBER 21</w:t>
      </w:r>
      <w:proofErr w:type="gramStart"/>
      <w:r>
        <w:t xml:space="preserve"> 2021</w:t>
      </w:r>
      <w:proofErr w:type="gramEnd"/>
      <w:r w:rsidR="00A06A61">
        <w:t xml:space="preserve">, 2021 </w:t>
      </w:r>
    </w:p>
    <w:p w14:paraId="0FCF0A86" w14:textId="4B6A500B" w:rsidR="00A06A61" w:rsidRDefault="00A06A61">
      <w:proofErr w:type="gramStart"/>
      <w:r>
        <w:t>MONTHLY  MEETING</w:t>
      </w:r>
      <w:proofErr w:type="gramEnd"/>
      <w:r>
        <w:t xml:space="preserve">   AT 6:30 p.m.</w:t>
      </w:r>
    </w:p>
    <w:p w14:paraId="488D953B" w14:textId="7AA2CD19" w:rsidR="00A06A61" w:rsidRDefault="00A06A61"/>
    <w:p w14:paraId="3570F690" w14:textId="77777777" w:rsidR="00A06A61" w:rsidRDefault="00A06A61">
      <w:r>
        <w:t>We called the meeting at 6p.m.  Chris and Commissioners had a plaque for the retiring, Jay Smith.  We had a cake and ice cream, too</w:t>
      </w:r>
    </w:p>
    <w:p w14:paraId="52A34206" w14:textId="13A9CDD9" w:rsidR="00A06A61" w:rsidRDefault="00A06A61">
      <w:r>
        <w:t xml:space="preserve">We called the 6:30 meeting.  Attending:  Kelly Alois, Bill Alois, Chris Culberson, Richard Bairam, Ray Bonney, Jay </w:t>
      </w:r>
      <w:proofErr w:type="gramStart"/>
      <w:r>
        <w:t>Smith,  Carol</w:t>
      </w:r>
      <w:proofErr w:type="gramEnd"/>
      <w:r>
        <w:t xml:space="preserve"> Hardy, Everett Hardy, Attorney BJ Branch, and Chris Berg</w:t>
      </w:r>
      <w:r w:rsidR="007B185E">
        <w:t>.</w:t>
      </w:r>
    </w:p>
    <w:p w14:paraId="744AB7AC" w14:textId="374F5E0B" w:rsidR="009E5A83" w:rsidRDefault="009E5A83">
      <w:r>
        <w:t>Chris Berg introduced himself and explained that he had talked with Janet Levy. He explained what he was going to do for us, which would be taking over Janet’s position as Consulting Engineer for us after she’s retired.</w:t>
      </w:r>
    </w:p>
    <w:p w14:paraId="7AD79400" w14:textId="663A1292" w:rsidR="009E5A83" w:rsidRDefault="009E5A83">
      <w:r>
        <w:t>MINUTES: Richard motioned to accept the minutes.  Ray seconded the motion.  All were in favor.</w:t>
      </w:r>
    </w:p>
    <w:p w14:paraId="5CE74C25" w14:textId="1CD6EEA4" w:rsidR="009E5A83" w:rsidRDefault="009E5A83">
      <w:r>
        <w:t xml:space="preserve">TREASURER’S REPORT: This report and </w:t>
      </w:r>
      <w:r w:rsidR="00FF0715">
        <w:t>other signatures were tabled until the next meeting.</w:t>
      </w:r>
    </w:p>
    <w:p w14:paraId="7C8DBFF9" w14:textId="7DEB88A5" w:rsidR="00FF0715" w:rsidRDefault="00FF0715">
      <w:r>
        <w:t>CORRESPONDENCE: Janet Levy’s donation to the SPCA.</w:t>
      </w:r>
    </w:p>
    <w:p w14:paraId="4FE6115C" w14:textId="44830F4A" w:rsidR="00FF0715" w:rsidRDefault="00FF0715">
      <w:r>
        <w:t>LEGAL CORRESPONDENCE:</w:t>
      </w:r>
      <w:r w:rsidR="0013165B">
        <w:t xml:space="preserve"> Easement for Berry Hill Estates Pump Station: Attorney Branch mentioned that there was an agreement.</w:t>
      </w:r>
    </w:p>
    <w:p w14:paraId="72EE5AA7" w14:textId="68EE64C4" w:rsidR="0013165B" w:rsidRDefault="0013165B">
      <w:r>
        <w:t xml:space="preserve">RSA669:7 Incompatibility of offices:  Attorney Branch mentioned that </w:t>
      </w:r>
      <w:r w:rsidR="00B12F84">
        <w:t>there shouldn’t be any informati</w:t>
      </w:r>
      <w:r w:rsidR="000335E7">
        <w:t>on given or asked by any person.</w:t>
      </w:r>
    </w:p>
    <w:p w14:paraId="1C9C942A" w14:textId="71041364" w:rsidR="000335E7" w:rsidRDefault="000335E7">
      <w:r>
        <w:t>OLD BUSINESS</w:t>
      </w:r>
    </w:p>
    <w:p w14:paraId="21E19DA3" w14:textId="56DF3845" w:rsidR="00B12F84" w:rsidRDefault="00B12F84">
      <w:r>
        <w:t>ARPA: The Town Administra</w:t>
      </w:r>
      <w:r w:rsidR="00E04623">
        <w:t>tor:</w:t>
      </w:r>
      <w:r>
        <w:t xml:space="preserve"> This was a request </w:t>
      </w:r>
      <w:r w:rsidR="00E04623">
        <w:t>for Farmer Rd.  The water extension would be for approximately 18 families. They are asking $18,000.00 to put into the project.</w:t>
      </w:r>
    </w:p>
    <w:p w14:paraId="4C7E8203" w14:textId="31E9CC4D" w:rsidR="00E04623" w:rsidRDefault="00E04623">
      <w:r>
        <w:t>CYA move $6,000.00 that’s 25%.  Ray made a motion to accept $6,000.00</w:t>
      </w:r>
      <w:r w:rsidR="000335E7">
        <w:t xml:space="preserve">, pay as billed. </w:t>
      </w:r>
      <w:r>
        <w:t xml:space="preserve"> Turk seconded the motion.  All were in favor.  It would give us in</w:t>
      </w:r>
      <w:r w:rsidR="000335E7">
        <w:t xml:space="preserve">put </w:t>
      </w:r>
      <w:r>
        <w:t>on the decisions</w:t>
      </w:r>
      <w:r w:rsidR="00B979BC">
        <w:t>, and the Towns right a</w:t>
      </w:r>
      <w:r w:rsidR="000335E7">
        <w:t>way.</w:t>
      </w:r>
    </w:p>
    <w:p w14:paraId="714F7E03" w14:textId="4736AFAE" w:rsidR="000335E7" w:rsidRDefault="000335E7">
      <w:r>
        <w:t>AUDIT: It was completed.  We got the draft proposal, Bill Alois, chairman went over the report and he signed it.</w:t>
      </w:r>
    </w:p>
    <w:p w14:paraId="0D0B4759" w14:textId="4A2D52C1" w:rsidR="000335E7" w:rsidRDefault="000335E7">
      <w:r>
        <w:t>MWW water quality has been cleared up, tanks cleaned at both Beacon and Wellington tanks.</w:t>
      </w:r>
    </w:p>
    <w:p w14:paraId="47CC8217" w14:textId="4F6DDB86" w:rsidR="000335E7" w:rsidRDefault="000335E7">
      <w:r>
        <w:t>PHASE 2: Phase 2 has been approved for $20,000.00 half of what the total was of $40,000.00.  This for hydrants and valves.</w:t>
      </w:r>
    </w:p>
    <w:p w14:paraId="448B884F" w14:textId="10DF7A4B" w:rsidR="000335E7" w:rsidRDefault="000335E7">
      <w:r>
        <w:t xml:space="preserve">OFFICE RESTRUCTURE:  Tam has come a long way.  We still need another person.  Chris has someone to reach out to that would work part time for us, her name is Betty St. Germaine.  She would do general ledgers and quick books.  He will reach out to her to see if she’s interested. </w:t>
      </w:r>
    </w:p>
    <w:p w14:paraId="6863559A" w14:textId="4468D5AB" w:rsidR="000335E7" w:rsidRDefault="000335E7">
      <w:r>
        <w:t xml:space="preserve">WATER COMMISSIONERS SEAT: Joan McDonald has applied for the position. It would fill Dick Monteith three- term. Ray made a motion to accept Joan McDonald to fill Dick Monteith’s term until the Annual Meeting.  Chris was going to get together with Joan on Thursday.  </w:t>
      </w:r>
    </w:p>
    <w:p w14:paraId="761A61E0" w14:textId="32911F9E" w:rsidR="000335E7" w:rsidRDefault="000335E7">
      <w:r>
        <w:lastRenderedPageBreak/>
        <w:t>NEW BUSINESS:  FY 2022 BUDGET: Chris has been working on it.  We should have a temporary budget done for December for January Budget Meeting at the Town.</w:t>
      </w:r>
    </w:p>
    <w:p w14:paraId="0476ADFE" w14:textId="43BC9C2A" w:rsidR="00C70EDC" w:rsidRDefault="00C70EDC">
      <w:r>
        <w:t>We will make sure our customers know that 5 days after due date we will charge them a late fee.  If the bill isn’t paid then.  We might have to shut the water off until they pay.</w:t>
      </w:r>
    </w:p>
    <w:p w14:paraId="0936EEFA" w14:textId="0CDF7361" w:rsidR="000335E7" w:rsidRDefault="00C70EDC">
      <w:r>
        <w:t xml:space="preserve">SUPERINTENDENT’S REPORT:  Its under separate cover.  Very good report.  We don’t have to </w:t>
      </w:r>
      <w:r w:rsidR="00797E2D">
        <w:t>make any motions anymore.</w:t>
      </w:r>
    </w:p>
    <w:p w14:paraId="735A0882" w14:textId="737BBEEC" w:rsidR="00797E2D" w:rsidRDefault="00797E2D">
      <w:r>
        <w:t>HOUSEKEEPING RULE, INDEMNITY AND POLICY APPROVAL: Everett made a motion to accept the rule.  Ray seconded the rule.  All was in favor.</w:t>
      </w:r>
    </w:p>
    <w:p w14:paraId="6D586AC1" w14:textId="118E1C40" w:rsidR="00797E2D" w:rsidRDefault="00797E2D">
      <w:r>
        <w:t>ADJOURN: Richard motioned to adjourn.  Ray seconded the motion.  All were in favor.  We adjourned at 7:35 P.M.</w:t>
      </w:r>
    </w:p>
    <w:p w14:paraId="3AD25845" w14:textId="77777777" w:rsidR="00C70EDC" w:rsidRDefault="00C70EDC"/>
    <w:p w14:paraId="34818C41" w14:textId="77777777" w:rsidR="000335E7" w:rsidRDefault="000335E7"/>
    <w:p w14:paraId="64792995" w14:textId="77777777" w:rsidR="000335E7" w:rsidRDefault="000335E7"/>
    <w:p w14:paraId="2706BF8D" w14:textId="77777777" w:rsidR="000335E7" w:rsidRDefault="000335E7"/>
    <w:p w14:paraId="6B717789" w14:textId="77777777" w:rsidR="005230DF" w:rsidRDefault="005230DF"/>
    <w:p w14:paraId="65DD74AD" w14:textId="77777777" w:rsidR="00FF0715" w:rsidRDefault="00FF0715"/>
    <w:p w14:paraId="7D22F28A" w14:textId="77777777" w:rsidR="00A06A61" w:rsidRPr="00A06A61" w:rsidRDefault="00A06A61"/>
    <w:sectPr w:rsidR="00A06A61" w:rsidRPr="00A06A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3AA2" w14:textId="77777777" w:rsidR="00B8692C" w:rsidRDefault="00B8692C" w:rsidP="00797E2D">
      <w:pPr>
        <w:spacing w:after="0" w:line="240" w:lineRule="auto"/>
      </w:pPr>
      <w:r>
        <w:separator/>
      </w:r>
    </w:p>
  </w:endnote>
  <w:endnote w:type="continuationSeparator" w:id="0">
    <w:p w14:paraId="27341026" w14:textId="77777777" w:rsidR="00B8692C" w:rsidRDefault="00B8692C" w:rsidP="0079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2054" w14:textId="77777777" w:rsidR="00797E2D" w:rsidRDefault="00797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7030" w14:textId="77777777" w:rsidR="00797E2D" w:rsidRDefault="00797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2A57" w14:textId="77777777" w:rsidR="00797E2D" w:rsidRDefault="0079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E120" w14:textId="77777777" w:rsidR="00B8692C" w:rsidRDefault="00B8692C" w:rsidP="00797E2D">
      <w:pPr>
        <w:spacing w:after="0" w:line="240" w:lineRule="auto"/>
      </w:pPr>
      <w:r>
        <w:separator/>
      </w:r>
    </w:p>
  </w:footnote>
  <w:footnote w:type="continuationSeparator" w:id="0">
    <w:p w14:paraId="604D6E7B" w14:textId="77777777" w:rsidR="00B8692C" w:rsidRDefault="00B8692C" w:rsidP="0079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17F9" w14:textId="77777777" w:rsidR="00797E2D" w:rsidRDefault="0079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687804"/>
      <w:docPartObj>
        <w:docPartGallery w:val="Watermarks"/>
        <w:docPartUnique/>
      </w:docPartObj>
    </w:sdtPr>
    <w:sdtContent>
      <w:p w14:paraId="32249D3B" w14:textId="7D403851" w:rsidR="00797E2D" w:rsidRDefault="00797E2D">
        <w:pPr>
          <w:pStyle w:val="Header"/>
        </w:pPr>
        <w:r>
          <w:rPr>
            <w:noProof/>
          </w:rPr>
          <w:pict w14:anchorId="2BEA3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6140" w14:textId="77777777" w:rsidR="00797E2D" w:rsidRDefault="00797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A61"/>
    <w:rsid w:val="000335E7"/>
    <w:rsid w:val="0013165B"/>
    <w:rsid w:val="005230DF"/>
    <w:rsid w:val="00797E2D"/>
    <w:rsid w:val="007B185E"/>
    <w:rsid w:val="009E5A83"/>
    <w:rsid w:val="00A06A61"/>
    <w:rsid w:val="00B12F84"/>
    <w:rsid w:val="00B8692C"/>
    <w:rsid w:val="00B979BC"/>
    <w:rsid w:val="00C70EDC"/>
    <w:rsid w:val="00E04623"/>
    <w:rsid w:val="00F50D90"/>
    <w:rsid w:val="00FF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80C2B"/>
  <w15:docId w15:val="{1830CA05-2670-41D2-AA4C-2EDB0BD7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2D"/>
  </w:style>
  <w:style w:type="paragraph" w:styleId="Footer">
    <w:name w:val="footer"/>
    <w:basedOn w:val="Normal"/>
    <w:link w:val="FooterChar"/>
    <w:uiPriority w:val="99"/>
    <w:unhideWhenUsed/>
    <w:rsid w:val="007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2835</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Hardy</dc:creator>
  <cp:keywords/>
  <dc:description/>
  <cp:lastModifiedBy>Carol Hardy</cp:lastModifiedBy>
  <cp:revision>4</cp:revision>
  <dcterms:created xsi:type="dcterms:W3CDTF">2021-10-11T21:03:00Z</dcterms:created>
  <dcterms:modified xsi:type="dcterms:W3CDTF">2021-10-13T22:50:00Z</dcterms:modified>
</cp:coreProperties>
</file>