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2E3A" w14:textId="618F9380" w:rsidR="00D43CBA" w:rsidRDefault="00D43CBA" w:rsidP="00D43CBA">
      <w:pPr>
        <w:jc w:val="center"/>
        <w:rPr>
          <w:b/>
          <w:bCs/>
        </w:rPr>
      </w:pPr>
      <w:r>
        <w:rPr>
          <w:b/>
          <w:bCs/>
        </w:rPr>
        <w:t>CENTRAL HOOKSETT WATER PRECINCT</w:t>
      </w:r>
    </w:p>
    <w:p w14:paraId="5C1A916E" w14:textId="03B97C02" w:rsidR="00D43CBA" w:rsidRDefault="00E07C1A" w:rsidP="00D43CBA">
      <w:pPr>
        <w:jc w:val="center"/>
        <w:rPr>
          <w:b/>
          <w:bCs/>
        </w:rPr>
      </w:pPr>
      <w:r>
        <w:rPr>
          <w:b/>
          <w:bCs/>
        </w:rPr>
        <w:t>AUGUST 17</w:t>
      </w:r>
      <w:r w:rsidR="00D43CBA">
        <w:rPr>
          <w:b/>
          <w:bCs/>
        </w:rPr>
        <w:t xml:space="preserve">, 2021  </w:t>
      </w:r>
    </w:p>
    <w:p w14:paraId="19A5215C" w14:textId="42E1790A" w:rsidR="00D43CBA" w:rsidRDefault="00D43CBA" w:rsidP="00D43CBA">
      <w:pPr>
        <w:jc w:val="center"/>
        <w:rPr>
          <w:b/>
          <w:bCs/>
        </w:rPr>
      </w:pPr>
      <w:r>
        <w:rPr>
          <w:b/>
          <w:bCs/>
        </w:rPr>
        <w:t>MONTHLY MEETING</w:t>
      </w:r>
    </w:p>
    <w:p w14:paraId="1F2A7D70" w14:textId="2D1ABD8B" w:rsidR="00D43CBA" w:rsidRDefault="00D43CBA" w:rsidP="00D43CBA">
      <w:pPr>
        <w:jc w:val="center"/>
        <w:rPr>
          <w:b/>
          <w:bCs/>
        </w:rPr>
      </w:pPr>
      <w:r>
        <w:rPr>
          <w:b/>
          <w:bCs/>
        </w:rPr>
        <w:t>6:30 P. M.</w:t>
      </w:r>
    </w:p>
    <w:p w14:paraId="75E653CF" w14:textId="587CF662" w:rsidR="00D43CBA" w:rsidRDefault="00D43CBA" w:rsidP="00D43CBA">
      <w:pPr>
        <w:rPr>
          <w:b/>
          <w:bCs/>
        </w:rPr>
      </w:pPr>
      <w:r>
        <w:rPr>
          <w:b/>
          <w:bCs/>
        </w:rPr>
        <w:t>ATTENDANCE: Bill Alois, Kelly Alois, Ray Bonney, Everett Hardy, Richard Bairam, Chris Culberson, Carol Hardy, Attorney BJ Branch</w:t>
      </w:r>
    </w:p>
    <w:p w14:paraId="4D04FAB3" w14:textId="0AA111C1" w:rsidR="00D43CBA" w:rsidRDefault="00D43CBA" w:rsidP="00D43CBA">
      <w:pPr>
        <w:rPr>
          <w:b/>
          <w:bCs/>
        </w:rPr>
      </w:pPr>
      <w:r>
        <w:rPr>
          <w:b/>
          <w:bCs/>
        </w:rPr>
        <w:t>APPROVAL OF THE JULY MEETING:  Richard motioned to approve the minutes.  Ray seconded the motion.  All were in favor.</w:t>
      </w:r>
    </w:p>
    <w:p w14:paraId="6032D7C0" w14:textId="1F2445A6" w:rsidR="00D43CBA" w:rsidRDefault="00E07C1A" w:rsidP="00D43CBA">
      <w:pPr>
        <w:rPr>
          <w:b/>
          <w:bCs/>
        </w:rPr>
      </w:pPr>
      <w:r>
        <w:rPr>
          <w:b/>
          <w:bCs/>
        </w:rPr>
        <w:t xml:space="preserve">TREASURER’S REPORT: </w:t>
      </w:r>
      <w:r w:rsidR="00EF4D04">
        <w:rPr>
          <w:b/>
          <w:bCs/>
        </w:rPr>
        <w:t>The collections are coming in well.</w:t>
      </w:r>
    </w:p>
    <w:p w14:paraId="2A8E89C1" w14:textId="40E1162B" w:rsidR="00EF4D04" w:rsidRDefault="00EF4D04" w:rsidP="00D43CBA">
      <w:pPr>
        <w:rPr>
          <w:b/>
          <w:bCs/>
        </w:rPr>
      </w:pPr>
      <w:r>
        <w:rPr>
          <w:b/>
          <w:bCs/>
        </w:rPr>
        <w:t>OBTAIN SIGNATURES: Issued checks (AP manifest)., Adjustments for June and July</w:t>
      </w:r>
      <w:r w:rsidR="008E7A47">
        <w:rPr>
          <w:b/>
          <w:bCs/>
        </w:rPr>
        <w:t xml:space="preserve">.  The </w:t>
      </w:r>
      <w:r w:rsidR="00656EBA">
        <w:rPr>
          <w:b/>
          <w:bCs/>
        </w:rPr>
        <w:t>2</w:t>
      </w:r>
      <w:r w:rsidR="00656EBA" w:rsidRPr="00656EBA">
        <w:rPr>
          <w:b/>
          <w:bCs/>
          <w:vertAlign w:val="superscript"/>
        </w:rPr>
        <w:t>nd</w:t>
      </w:r>
      <w:r w:rsidR="00656EBA">
        <w:rPr>
          <w:b/>
          <w:bCs/>
        </w:rPr>
        <w:t xml:space="preserve"> quarter Billings $342,014.66.</w:t>
      </w:r>
    </w:p>
    <w:p w14:paraId="7E029578" w14:textId="2FB07E8A" w:rsidR="00A96282" w:rsidRDefault="00656EBA" w:rsidP="00D43CBA">
      <w:pPr>
        <w:rPr>
          <w:b/>
          <w:bCs/>
        </w:rPr>
      </w:pPr>
      <w:r>
        <w:rPr>
          <w:b/>
          <w:bCs/>
        </w:rPr>
        <w:t xml:space="preserve">There </w:t>
      </w:r>
      <w:r w:rsidR="00764A02">
        <w:rPr>
          <w:b/>
          <w:bCs/>
        </w:rPr>
        <w:t>are</w:t>
      </w:r>
      <w:r>
        <w:rPr>
          <w:b/>
          <w:bCs/>
        </w:rPr>
        <w:t xml:space="preserve"> no complaints with the </w:t>
      </w:r>
      <w:r w:rsidR="00B877BF">
        <w:rPr>
          <w:b/>
          <w:bCs/>
        </w:rPr>
        <w:t xml:space="preserve">incoming </w:t>
      </w:r>
      <w:r>
        <w:rPr>
          <w:b/>
          <w:bCs/>
        </w:rPr>
        <w:t>bill</w:t>
      </w:r>
      <w:r w:rsidR="00B877BF">
        <w:rPr>
          <w:b/>
          <w:bCs/>
        </w:rPr>
        <w:t>s.</w:t>
      </w:r>
      <w:r>
        <w:rPr>
          <w:b/>
          <w:bCs/>
        </w:rPr>
        <w:t xml:space="preserve">  The</w:t>
      </w:r>
      <w:r w:rsidR="00C239E5">
        <w:rPr>
          <w:b/>
          <w:bCs/>
        </w:rPr>
        <w:t xml:space="preserve"> backflow testing</w:t>
      </w:r>
      <w:r>
        <w:rPr>
          <w:b/>
          <w:bCs/>
        </w:rPr>
        <w:t xml:space="preserve"> will be completed before the 3</w:t>
      </w:r>
      <w:r w:rsidRPr="00656EBA">
        <w:rPr>
          <w:b/>
          <w:bCs/>
          <w:vertAlign w:val="superscript"/>
        </w:rPr>
        <w:t>rd</w:t>
      </w:r>
      <w:r>
        <w:rPr>
          <w:b/>
          <w:bCs/>
        </w:rPr>
        <w:t xml:space="preserve"> quarter.</w:t>
      </w:r>
      <w:r w:rsidR="00B877BF">
        <w:rPr>
          <w:b/>
          <w:bCs/>
        </w:rPr>
        <w:t xml:space="preserve">  Backflows will be done twice a year.</w:t>
      </w:r>
    </w:p>
    <w:p w14:paraId="74DD2050" w14:textId="7CA4C6C0" w:rsidR="00A96282" w:rsidRDefault="00A96282" w:rsidP="00D43CBA">
      <w:pPr>
        <w:rPr>
          <w:b/>
          <w:bCs/>
        </w:rPr>
      </w:pPr>
      <w:r>
        <w:rPr>
          <w:b/>
          <w:bCs/>
        </w:rPr>
        <w:t xml:space="preserve">The </w:t>
      </w:r>
      <w:r w:rsidR="00B877BF">
        <w:rPr>
          <w:b/>
          <w:bCs/>
        </w:rPr>
        <w:t>A</w:t>
      </w:r>
      <w:r>
        <w:rPr>
          <w:b/>
          <w:bCs/>
        </w:rPr>
        <w:t>nnual field day is at Sunapee in October.</w:t>
      </w:r>
      <w:r w:rsidR="00FC4A38">
        <w:rPr>
          <w:b/>
          <w:bCs/>
        </w:rPr>
        <w:t xml:space="preserve"> Chris Josh and Gene will be going to that.</w:t>
      </w:r>
    </w:p>
    <w:p w14:paraId="0EA7D143" w14:textId="2A7C478C" w:rsidR="00B877BF" w:rsidRDefault="00B877BF" w:rsidP="00D43CBA">
      <w:pPr>
        <w:rPr>
          <w:b/>
          <w:bCs/>
        </w:rPr>
      </w:pPr>
      <w:r>
        <w:rPr>
          <w:b/>
          <w:bCs/>
        </w:rPr>
        <w:t xml:space="preserve">Water Works </w:t>
      </w:r>
      <w:r w:rsidR="00FC4A38">
        <w:rPr>
          <w:b/>
          <w:bCs/>
        </w:rPr>
        <w:t>Association Exposition will be in Concord.  Chris will be going.</w:t>
      </w:r>
    </w:p>
    <w:p w14:paraId="7CD18C83" w14:textId="72977795" w:rsidR="008E09FD" w:rsidRDefault="008E09FD" w:rsidP="00D43CBA">
      <w:pPr>
        <w:rPr>
          <w:b/>
          <w:bCs/>
        </w:rPr>
      </w:pPr>
      <w:r>
        <w:rPr>
          <w:b/>
          <w:bCs/>
        </w:rPr>
        <w:t>CORRESPONDENCE:</w:t>
      </w:r>
    </w:p>
    <w:p w14:paraId="44ACDBDA" w14:textId="37D3969A" w:rsidR="008E09FD" w:rsidRDefault="008E09FD" w:rsidP="00D43CBA">
      <w:pPr>
        <w:rPr>
          <w:b/>
          <w:bCs/>
        </w:rPr>
      </w:pPr>
      <w:r>
        <w:rPr>
          <w:b/>
          <w:bCs/>
        </w:rPr>
        <w:t>Chris talked with Randy from DES about the Sanitation Survey that will be next Tuesday.  Chris will take care of that.</w:t>
      </w:r>
    </w:p>
    <w:p w14:paraId="52E9531E" w14:textId="77777777" w:rsidR="00D54FD2" w:rsidRDefault="008E09FD" w:rsidP="00D43CBA">
      <w:pPr>
        <w:rPr>
          <w:b/>
          <w:bCs/>
        </w:rPr>
      </w:pPr>
      <w:r>
        <w:rPr>
          <w:b/>
          <w:bCs/>
        </w:rPr>
        <w:t>LEGAL CORRESPONDENCE: Berry Hill easement: Atty. Branch has a letter that we can legally go on the premise.</w:t>
      </w:r>
    </w:p>
    <w:p w14:paraId="4B455501" w14:textId="67E1D7B4" w:rsidR="008E09FD" w:rsidRDefault="00D54FD2" w:rsidP="00D43CBA">
      <w:pPr>
        <w:rPr>
          <w:b/>
          <w:bCs/>
        </w:rPr>
      </w:pPr>
      <w:r>
        <w:rPr>
          <w:b/>
          <w:bCs/>
        </w:rPr>
        <w:t>WATER COMMISSIONER VACANCY: There are 4 people that BJ has on the list.  What he proposes to do is call</w:t>
      </w:r>
      <w:r w:rsidR="008E09FD">
        <w:rPr>
          <w:b/>
          <w:bCs/>
        </w:rPr>
        <w:t xml:space="preserve"> </w:t>
      </w:r>
      <w:r>
        <w:rPr>
          <w:b/>
          <w:bCs/>
        </w:rPr>
        <w:t>each one to see if they are still interested. Whoever is interested have them come in and observe a meeting.</w:t>
      </w:r>
    </w:p>
    <w:p w14:paraId="5E1CFD5D" w14:textId="7514FF45" w:rsidR="00D54FD2" w:rsidRDefault="00D54FD2" w:rsidP="00D43CBA">
      <w:pPr>
        <w:rPr>
          <w:b/>
          <w:bCs/>
        </w:rPr>
      </w:pPr>
      <w:r>
        <w:rPr>
          <w:b/>
          <w:bCs/>
        </w:rPr>
        <w:t>Janet Levy sent an invoice for the donation to the ASPCA for design review services.</w:t>
      </w:r>
    </w:p>
    <w:p w14:paraId="4191EB49" w14:textId="5DF31B31" w:rsidR="00EF7298" w:rsidRDefault="00EF7298" w:rsidP="00D43CBA">
      <w:pPr>
        <w:rPr>
          <w:b/>
          <w:bCs/>
        </w:rPr>
      </w:pPr>
      <w:r>
        <w:rPr>
          <w:b/>
          <w:bCs/>
        </w:rPr>
        <w:t>ARPA FUNDS TOWN OF HOOKSETT: The town Administrator asked to have Chris go to the Town Council Meeting where they tabled the Farmer Rd extension for reasons that were unknown.</w:t>
      </w:r>
    </w:p>
    <w:p w14:paraId="5266FC71" w14:textId="3025CAEF" w:rsidR="00EF7298" w:rsidRDefault="00EF7298" w:rsidP="00D43CBA">
      <w:pPr>
        <w:rPr>
          <w:b/>
          <w:bCs/>
        </w:rPr>
      </w:pPr>
      <w:r>
        <w:rPr>
          <w:b/>
          <w:bCs/>
        </w:rPr>
        <w:t xml:space="preserve">Andre </w:t>
      </w:r>
      <w:proofErr w:type="spellStart"/>
      <w:r>
        <w:rPr>
          <w:b/>
          <w:bCs/>
        </w:rPr>
        <w:t>Garron</w:t>
      </w:r>
      <w:proofErr w:type="spellEnd"/>
      <w:r>
        <w:rPr>
          <w:b/>
          <w:bCs/>
        </w:rPr>
        <w:t xml:space="preserve"> will look reach out and talk to these people on the board.</w:t>
      </w:r>
    </w:p>
    <w:p w14:paraId="34E6FD9B" w14:textId="02C35B21" w:rsidR="003E4405" w:rsidRDefault="003E4405" w:rsidP="00D43CBA">
      <w:pPr>
        <w:rPr>
          <w:b/>
          <w:bCs/>
        </w:rPr>
      </w:pPr>
      <w:r>
        <w:rPr>
          <w:b/>
          <w:bCs/>
        </w:rPr>
        <w:t>2020 AUDIT: The audit is complete and awaiting the final report.</w:t>
      </w:r>
    </w:p>
    <w:p w14:paraId="1B8BBDC2" w14:textId="669537D5" w:rsidR="003E4405" w:rsidRDefault="003E4405" w:rsidP="00D43CBA">
      <w:pPr>
        <w:rPr>
          <w:b/>
          <w:bCs/>
        </w:rPr>
      </w:pPr>
      <w:r>
        <w:rPr>
          <w:b/>
          <w:bCs/>
        </w:rPr>
        <w:t>MWW WATER QUALITY:  MWW has flushed their system and turned over the aged water in their storage tanks feeding CHWP.  The water looks good and in compliance with no nitrification.</w:t>
      </w:r>
    </w:p>
    <w:p w14:paraId="058BDF64" w14:textId="4B1222A3" w:rsidR="003E4405" w:rsidRDefault="003E4405" w:rsidP="00D43CBA">
      <w:pPr>
        <w:rPr>
          <w:b/>
          <w:bCs/>
        </w:rPr>
      </w:pPr>
      <w:r>
        <w:rPr>
          <w:b/>
          <w:bCs/>
        </w:rPr>
        <w:t xml:space="preserve">PHASE 2: ASSET MANAGEMENT GRANT:  the 2 </w:t>
      </w:r>
      <w:proofErr w:type="gramStart"/>
      <w:r>
        <w:rPr>
          <w:b/>
          <w:bCs/>
        </w:rPr>
        <w:t>phase</w:t>
      </w:r>
      <w:proofErr w:type="gramEnd"/>
      <w:r>
        <w:rPr>
          <w:b/>
          <w:bCs/>
        </w:rPr>
        <w:t xml:space="preserve"> has been approved and the kick off meeting with Wright Pierce and NHDES was conducted on July 15, 2021</w:t>
      </w:r>
      <w:r w:rsidR="005333FE">
        <w:rPr>
          <w:b/>
          <w:bCs/>
        </w:rPr>
        <w:t>, it was for valves and hydrants.</w:t>
      </w:r>
    </w:p>
    <w:p w14:paraId="11C79D76" w14:textId="50A0CDD6" w:rsidR="005333FE" w:rsidRDefault="005333FE" w:rsidP="00D43CBA">
      <w:pPr>
        <w:rPr>
          <w:b/>
          <w:bCs/>
        </w:rPr>
      </w:pPr>
      <w:r>
        <w:rPr>
          <w:b/>
          <w:bCs/>
        </w:rPr>
        <w:t>CAPITAL IMPROVEMENT: There is nothing to report.</w:t>
      </w:r>
    </w:p>
    <w:p w14:paraId="44056302" w14:textId="562196F9" w:rsidR="005333FE" w:rsidRDefault="005333FE" w:rsidP="00D43CBA">
      <w:pPr>
        <w:rPr>
          <w:b/>
          <w:bCs/>
        </w:rPr>
      </w:pPr>
      <w:r>
        <w:rPr>
          <w:b/>
          <w:bCs/>
        </w:rPr>
        <w:lastRenderedPageBreak/>
        <w:t>OFFICE RESTRUCTURE: Chris Berg, CPA will be coming in either September or October.</w:t>
      </w:r>
    </w:p>
    <w:p w14:paraId="61A9BC9A" w14:textId="3779C32C" w:rsidR="005333FE" w:rsidRDefault="00657250" w:rsidP="00D43CBA">
      <w:pPr>
        <w:rPr>
          <w:b/>
          <w:bCs/>
        </w:rPr>
      </w:pPr>
      <w:r>
        <w:rPr>
          <w:b/>
          <w:bCs/>
        </w:rPr>
        <w:t>Fy2021 HEALTH TRUST SURPLUS TO MEMBERS: it is $12,000.00 this year.  There will be a shar</w:t>
      </w:r>
      <w:r w:rsidR="00663E59">
        <w:rPr>
          <w:b/>
          <w:bCs/>
        </w:rPr>
        <w:t>eholders</w:t>
      </w:r>
      <w:r>
        <w:rPr>
          <w:b/>
          <w:bCs/>
        </w:rPr>
        <w:t xml:space="preserve"> </w:t>
      </w:r>
      <w:r w:rsidR="00663E59">
        <w:rPr>
          <w:b/>
          <w:bCs/>
        </w:rPr>
        <w:t xml:space="preserve">meeting </w:t>
      </w:r>
      <w:r>
        <w:rPr>
          <w:b/>
          <w:bCs/>
        </w:rPr>
        <w:t>in October.</w:t>
      </w:r>
    </w:p>
    <w:p w14:paraId="1DD86AFC" w14:textId="6562D15F" w:rsidR="00657250" w:rsidRDefault="00657250" w:rsidP="00D43CBA">
      <w:pPr>
        <w:rPr>
          <w:b/>
          <w:bCs/>
        </w:rPr>
      </w:pPr>
      <w:r>
        <w:rPr>
          <w:b/>
          <w:bCs/>
        </w:rPr>
        <w:t xml:space="preserve">BERRY HILL ESTATES:  The Final Phase, Magnolia mains </w:t>
      </w:r>
      <w:r w:rsidR="00663E59">
        <w:rPr>
          <w:b/>
          <w:bCs/>
        </w:rPr>
        <w:t xml:space="preserve">services </w:t>
      </w:r>
      <w:r>
        <w:rPr>
          <w:b/>
          <w:bCs/>
        </w:rPr>
        <w:t>were tested</w:t>
      </w:r>
      <w:r w:rsidR="00663E59">
        <w:rPr>
          <w:b/>
          <w:bCs/>
        </w:rPr>
        <w:t xml:space="preserve"> and accepted.</w:t>
      </w:r>
    </w:p>
    <w:p w14:paraId="1B0721C6" w14:textId="10C7160D" w:rsidR="00663E59" w:rsidRDefault="00663E59" w:rsidP="00D43CBA">
      <w:pPr>
        <w:rPr>
          <w:b/>
          <w:bCs/>
        </w:rPr>
      </w:pPr>
      <w:r>
        <w:rPr>
          <w:b/>
          <w:bCs/>
        </w:rPr>
        <w:t>In 2008, contractor to Berry Hill was 25% which was $150,000.00 it is reduced to $75,000.00.</w:t>
      </w:r>
    </w:p>
    <w:p w14:paraId="40A59B0F" w14:textId="1AD67DF7" w:rsidR="00663E59" w:rsidRDefault="00663E59" w:rsidP="00D43CBA">
      <w:pPr>
        <w:rPr>
          <w:b/>
          <w:bCs/>
        </w:rPr>
      </w:pPr>
      <w:r>
        <w:rPr>
          <w:b/>
          <w:bCs/>
        </w:rPr>
        <w:t>2022 BUDGET:  Chris has star</w:t>
      </w:r>
      <w:r w:rsidR="00EC137E">
        <w:rPr>
          <w:b/>
          <w:bCs/>
        </w:rPr>
        <w:t>ted on next years’ Budget.</w:t>
      </w:r>
    </w:p>
    <w:p w14:paraId="31AB1B7D" w14:textId="13837369" w:rsidR="00EC137E" w:rsidRDefault="00EC137E" w:rsidP="00D43CBA">
      <w:pPr>
        <w:rPr>
          <w:b/>
          <w:bCs/>
        </w:rPr>
      </w:pPr>
      <w:r>
        <w:rPr>
          <w:b/>
          <w:bCs/>
        </w:rPr>
        <w:t>SUPERINTENDENTS REPORT: The report is attached. Richard motioned to approve the report.  Ray seconded the motion.  All were in favor.</w:t>
      </w:r>
    </w:p>
    <w:p w14:paraId="34EF31D3" w14:textId="50E6C625" w:rsidR="00EC137E" w:rsidRDefault="00EC137E" w:rsidP="00D43CBA">
      <w:pPr>
        <w:rPr>
          <w:b/>
          <w:bCs/>
        </w:rPr>
      </w:pPr>
      <w:r>
        <w:rPr>
          <w:b/>
          <w:bCs/>
        </w:rPr>
        <w:t xml:space="preserve">HOUSEKEEPERING, </w:t>
      </w:r>
      <w:r w:rsidR="00653CDD">
        <w:rPr>
          <w:b/>
          <w:bCs/>
        </w:rPr>
        <w:t>INDEMNITY RULE AND POLICY APPROVAL:  Everett made a motion to accept the rules as written.  Ray seconded the motion.  All were in favor.</w:t>
      </w:r>
    </w:p>
    <w:p w14:paraId="404C5E4C" w14:textId="6C83120E" w:rsidR="00653CDD" w:rsidRDefault="00653CDD" w:rsidP="00D43CBA">
      <w:pPr>
        <w:rPr>
          <w:b/>
          <w:bCs/>
        </w:rPr>
      </w:pPr>
      <w:r>
        <w:rPr>
          <w:b/>
          <w:bCs/>
        </w:rPr>
        <w:t>ADJOURN:  Ray made a motion to adjourn.  Richard seconded the motion.  All were in favor.</w:t>
      </w:r>
    </w:p>
    <w:p w14:paraId="7B588790" w14:textId="44FC0791" w:rsidR="00653CDD" w:rsidRDefault="00653CDD" w:rsidP="00D43CBA">
      <w:pPr>
        <w:rPr>
          <w:b/>
          <w:bCs/>
        </w:rPr>
      </w:pPr>
      <w:r>
        <w:rPr>
          <w:b/>
          <w:bCs/>
        </w:rPr>
        <w:t xml:space="preserve">Adjourned at 7:10 P.M.  See everyone at 6P.M.  September 21, 2021.  </w:t>
      </w:r>
      <w:proofErr w:type="gramStart"/>
      <w:r>
        <w:rPr>
          <w:b/>
          <w:bCs/>
        </w:rPr>
        <w:t>Jays</w:t>
      </w:r>
      <w:proofErr w:type="gramEnd"/>
      <w:r>
        <w:rPr>
          <w:b/>
          <w:bCs/>
        </w:rPr>
        <w:t xml:space="preserve"> plaque and saying goodbye.</w:t>
      </w:r>
    </w:p>
    <w:p w14:paraId="13BB1195" w14:textId="1B9182E1" w:rsidR="00653CDD" w:rsidRDefault="00653CDD" w:rsidP="00D43CBA">
      <w:pPr>
        <w:rPr>
          <w:b/>
          <w:bCs/>
        </w:rPr>
      </w:pPr>
      <w:r>
        <w:rPr>
          <w:b/>
          <w:bCs/>
        </w:rPr>
        <w:t>Respectfully Submitted,</w:t>
      </w:r>
    </w:p>
    <w:p w14:paraId="3856B087" w14:textId="70BF0D1F" w:rsidR="00653CDD" w:rsidRDefault="00653CDD" w:rsidP="00D43CBA">
      <w:pPr>
        <w:rPr>
          <w:b/>
          <w:bCs/>
        </w:rPr>
      </w:pPr>
    </w:p>
    <w:p w14:paraId="6C67558C" w14:textId="36B79CCE" w:rsidR="00653CDD" w:rsidRDefault="00653CDD" w:rsidP="00D43CBA">
      <w:pPr>
        <w:rPr>
          <w:b/>
          <w:bCs/>
        </w:rPr>
      </w:pPr>
      <w:r>
        <w:rPr>
          <w:b/>
          <w:bCs/>
        </w:rPr>
        <w:t>Carol Hardy, Clerk</w:t>
      </w:r>
    </w:p>
    <w:p w14:paraId="0508A16F" w14:textId="77777777" w:rsidR="00EC137E" w:rsidRDefault="00EC137E" w:rsidP="00D43CBA">
      <w:pPr>
        <w:rPr>
          <w:b/>
          <w:bCs/>
        </w:rPr>
      </w:pPr>
    </w:p>
    <w:p w14:paraId="0BCA8BFD" w14:textId="77777777" w:rsidR="00EC137E" w:rsidRDefault="00EC137E" w:rsidP="00D43CBA">
      <w:pPr>
        <w:rPr>
          <w:b/>
          <w:bCs/>
        </w:rPr>
      </w:pPr>
    </w:p>
    <w:p w14:paraId="19E84038" w14:textId="77777777" w:rsidR="00EC137E" w:rsidRDefault="00EC137E" w:rsidP="00D43CBA">
      <w:pPr>
        <w:rPr>
          <w:b/>
          <w:bCs/>
        </w:rPr>
      </w:pPr>
    </w:p>
    <w:p w14:paraId="19991B3A" w14:textId="77777777" w:rsidR="00663E59" w:rsidRDefault="00663E59" w:rsidP="00D43CBA">
      <w:pPr>
        <w:rPr>
          <w:b/>
          <w:bCs/>
        </w:rPr>
      </w:pPr>
    </w:p>
    <w:p w14:paraId="40CD2763" w14:textId="77777777" w:rsidR="00663E59" w:rsidRDefault="00663E59" w:rsidP="00D43CBA">
      <w:pPr>
        <w:rPr>
          <w:b/>
          <w:bCs/>
        </w:rPr>
      </w:pPr>
    </w:p>
    <w:p w14:paraId="3373488A" w14:textId="77777777" w:rsidR="00663E59" w:rsidRDefault="00663E59" w:rsidP="00D43CBA">
      <w:pPr>
        <w:rPr>
          <w:b/>
          <w:bCs/>
        </w:rPr>
      </w:pPr>
    </w:p>
    <w:p w14:paraId="737D47CC" w14:textId="77777777" w:rsidR="00657250" w:rsidRDefault="00657250" w:rsidP="00D43CBA">
      <w:pPr>
        <w:rPr>
          <w:b/>
          <w:bCs/>
        </w:rPr>
      </w:pPr>
    </w:p>
    <w:p w14:paraId="7C88F115" w14:textId="2C95AD96" w:rsidR="005333FE" w:rsidRDefault="005333FE" w:rsidP="00D43CBA">
      <w:pPr>
        <w:rPr>
          <w:b/>
          <w:bCs/>
        </w:rPr>
      </w:pPr>
    </w:p>
    <w:p w14:paraId="0531302F" w14:textId="77777777" w:rsidR="005333FE" w:rsidRDefault="005333FE" w:rsidP="00D43CBA">
      <w:pPr>
        <w:rPr>
          <w:b/>
          <w:bCs/>
        </w:rPr>
      </w:pPr>
    </w:p>
    <w:p w14:paraId="33F68E16" w14:textId="77777777" w:rsidR="003E4405" w:rsidRDefault="003E4405" w:rsidP="00D43CBA">
      <w:pPr>
        <w:rPr>
          <w:b/>
          <w:bCs/>
        </w:rPr>
      </w:pPr>
    </w:p>
    <w:p w14:paraId="5F7322DE" w14:textId="77777777" w:rsidR="00EF7298" w:rsidRDefault="00EF7298" w:rsidP="00D43CBA">
      <w:pPr>
        <w:rPr>
          <w:b/>
          <w:bCs/>
        </w:rPr>
      </w:pPr>
    </w:p>
    <w:p w14:paraId="3AB08655" w14:textId="211E2D0B" w:rsidR="00D54FD2" w:rsidRDefault="00D54FD2" w:rsidP="00D43CBA">
      <w:pPr>
        <w:rPr>
          <w:b/>
          <w:bCs/>
        </w:rPr>
      </w:pPr>
    </w:p>
    <w:p w14:paraId="1DB2C163" w14:textId="77777777" w:rsidR="00D54FD2" w:rsidRDefault="00D54FD2" w:rsidP="00D43CBA">
      <w:pPr>
        <w:rPr>
          <w:b/>
          <w:bCs/>
        </w:rPr>
      </w:pPr>
    </w:p>
    <w:p w14:paraId="6158E5FF" w14:textId="77777777" w:rsidR="008E09FD" w:rsidRDefault="008E09FD" w:rsidP="00D43CBA">
      <w:pPr>
        <w:rPr>
          <w:b/>
          <w:bCs/>
        </w:rPr>
      </w:pPr>
    </w:p>
    <w:p w14:paraId="1040B8A5" w14:textId="77777777" w:rsidR="00A96282" w:rsidRPr="00D43CBA" w:rsidRDefault="00A96282" w:rsidP="00D43CBA">
      <w:pPr>
        <w:rPr>
          <w:b/>
          <w:bCs/>
        </w:rPr>
      </w:pPr>
    </w:p>
    <w:sectPr w:rsidR="00A96282" w:rsidRPr="00D4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23E8" w14:textId="77777777" w:rsidR="005B614B" w:rsidRDefault="005B614B" w:rsidP="004225D9">
      <w:pPr>
        <w:spacing w:after="0" w:line="240" w:lineRule="auto"/>
      </w:pPr>
      <w:r>
        <w:separator/>
      </w:r>
    </w:p>
  </w:endnote>
  <w:endnote w:type="continuationSeparator" w:id="0">
    <w:p w14:paraId="1F299E67" w14:textId="77777777" w:rsidR="005B614B" w:rsidRDefault="005B614B" w:rsidP="0042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698B" w14:textId="77777777" w:rsidR="004225D9" w:rsidRDefault="00422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FDB6" w14:textId="77777777" w:rsidR="004225D9" w:rsidRDefault="00422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851E" w14:textId="77777777" w:rsidR="004225D9" w:rsidRDefault="00422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6697" w14:textId="77777777" w:rsidR="005B614B" w:rsidRDefault="005B614B" w:rsidP="004225D9">
      <w:pPr>
        <w:spacing w:after="0" w:line="240" w:lineRule="auto"/>
      </w:pPr>
      <w:r>
        <w:separator/>
      </w:r>
    </w:p>
  </w:footnote>
  <w:footnote w:type="continuationSeparator" w:id="0">
    <w:p w14:paraId="4C5FC846" w14:textId="77777777" w:rsidR="005B614B" w:rsidRDefault="005B614B" w:rsidP="0042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CBF5" w14:textId="77777777" w:rsidR="004225D9" w:rsidRDefault="00422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453980"/>
      <w:docPartObj>
        <w:docPartGallery w:val="Watermarks"/>
        <w:docPartUnique/>
      </w:docPartObj>
    </w:sdtPr>
    <w:sdtContent>
      <w:p w14:paraId="49306291" w14:textId="72A5A326" w:rsidR="004225D9" w:rsidRDefault="004225D9">
        <w:pPr>
          <w:pStyle w:val="Header"/>
        </w:pPr>
        <w:r>
          <w:rPr>
            <w:noProof/>
          </w:rPr>
          <w:pict w14:anchorId="7194BB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3DD1" w14:textId="77777777" w:rsidR="004225D9" w:rsidRDefault="00422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BA"/>
    <w:rsid w:val="003E4405"/>
    <w:rsid w:val="004225D9"/>
    <w:rsid w:val="005333FE"/>
    <w:rsid w:val="005B614B"/>
    <w:rsid w:val="00653CDD"/>
    <w:rsid w:val="00656EBA"/>
    <w:rsid w:val="00657250"/>
    <w:rsid w:val="00663E59"/>
    <w:rsid w:val="00764A02"/>
    <w:rsid w:val="008E09FD"/>
    <w:rsid w:val="008E7A47"/>
    <w:rsid w:val="00A96282"/>
    <w:rsid w:val="00B877BF"/>
    <w:rsid w:val="00C239E5"/>
    <w:rsid w:val="00D43CBA"/>
    <w:rsid w:val="00D54FD2"/>
    <w:rsid w:val="00E07C1A"/>
    <w:rsid w:val="00EC137E"/>
    <w:rsid w:val="00EF4D04"/>
    <w:rsid w:val="00EF7298"/>
    <w:rsid w:val="00F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AA833F"/>
  <w15:chartTrackingRefBased/>
  <w15:docId w15:val="{342543D1-E75A-49FA-8A1D-057371A9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D9"/>
  </w:style>
  <w:style w:type="paragraph" w:styleId="Footer">
    <w:name w:val="footer"/>
    <w:basedOn w:val="Normal"/>
    <w:link w:val="FooterChar"/>
    <w:uiPriority w:val="99"/>
    <w:unhideWhenUsed/>
    <w:rsid w:val="0042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Hardy</dc:creator>
  <cp:keywords/>
  <dc:description/>
  <cp:lastModifiedBy>Carol Hardy</cp:lastModifiedBy>
  <cp:revision>8</cp:revision>
  <dcterms:created xsi:type="dcterms:W3CDTF">2021-09-15T02:05:00Z</dcterms:created>
  <dcterms:modified xsi:type="dcterms:W3CDTF">2021-09-15T17:21:00Z</dcterms:modified>
</cp:coreProperties>
</file>